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6F" w:rsidRDefault="004B046F" w:rsidP="004B046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4B046F" w:rsidRDefault="004B046F" w:rsidP="004B046F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СЕЛЬЦО БРЯНСКОЙ ОБЛАСТИ</w:t>
      </w:r>
    </w:p>
    <w:p w:rsidR="004B046F" w:rsidRDefault="004B046F" w:rsidP="004B046F">
      <w:pPr>
        <w:jc w:val="center"/>
        <w:outlineLvl w:val="0"/>
        <w:rPr>
          <w:bCs/>
          <w:sz w:val="28"/>
          <w:szCs w:val="28"/>
        </w:rPr>
      </w:pPr>
    </w:p>
    <w:p w:rsidR="004B046F" w:rsidRDefault="004B046F" w:rsidP="004B046F">
      <w:pPr>
        <w:jc w:val="center"/>
        <w:rPr>
          <w:bCs/>
          <w:sz w:val="28"/>
          <w:szCs w:val="28"/>
        </w:rPr>
      </w:pPr>
    </w:p>
    <w:p w:rsidR="004B046F" w:rsidRDefault="004B046F" w:rsidP="004B046F">
      <w:pPr>
        <w:jc w:val="center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Е Н И Е</w:t>
      </w:r>
    </w:p>
    <w:p w:rsidR="004B046F" w:rsidRDefault="004B046F" w:rsidP="004B046F">
      <w:pPr>
        <w:spacing w:after="240"/>
        <w:rPr>
          <w:sz w:val="28"/>
          <w:szCs w:val="28"/>
        </w:rPr>
      </w:pPr>
    </w:p>
    <w:p w:rsidR="004B046F" w:rsidRPr="004C28BE" w:rsidRDefault="004B046F" w:rsidP="004B046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  </w:t>
      </w:r>
      <w:r w:rsidR="004C28BE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  апреля  2021 г.       </w:t>
      </w:r>
      <w:r w:rsidR="0039660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№ </w:t>
      </w:r>
      <w:r w:rsidR="004C28BE">
        <w:rPr>
          <w:color w:val="000000"/>
          <w:sz w:val="28"/>
          <w:szCs w:val="28"/>
        </w:rPr>
        <w:t xml:space="preserve">161 </w:t>
      </w:r>
    </w:p>
    <w:p w:rsidR="004B046F" w:rsidRDefault="004B046F" w:rsidP="004B04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Сельцо</w:t>
      </w:r>
    </w:p>
    <w:p w:rsidR="004B046F" w:rsidRDefault="004B046F" w:rsidP="004B046F">
      <w:pPr>
        <w:rPr>
          <w:color w:val="000000"/>
          <w:sz w:val="28"/>
          <w:szCs w:val="28"/>
        </w:rPr>
      </w:pPr>
    </w:p>
    <w:p w:rsidR="004B046F" w:rsidRDefault="004B046F" w:rsidP="004B046F">
      <w:pPr>
        <w:rPr>
          <w:color w:val="000000"/>
          <w:sz w:val="28"/>
          <w:szCs w:val="28"/>
        </w:rPr>
      </w:pPr>
    </w:p>
    <w:p w:rsidR="004B046F" w:rsidRDefault="004B046F" w:rsidP="004B046F">
      <w:pPr>
        <w:pStyle w:val="21"/>
        <w:tabs>
          <w:tab w:val="left" w:pos="4678"/>
        </w:tabs>
        <w:ind w:right="4677"/>
        <w:rPr>
          <w:szCs w:val="28"/>
        </w:rPr>
      </w:pPr>
      <w:r>
        <w:t xml:space="preserve">Об утверждении Административного регламента </w:t>
      </w:r>
      <w:r>
        <w:rPr>
          <w:szCs w:val="28"/>
        </w:rPr>
        <w:t xml:space="preserve">по </w:t>
      </w:r>
      <w:r>
        <w:t>предоставле</w:t>
      </w:r>
      <w:r>
        <w:rPr>
          <w:szCs w:val="28"/>
        </w:rPr>
        <w:t xml:space="preserve">нию муниципальной услуги «Организация </w:t>
      </w:r>
      <w:r>
        <w:rPr>
          <w:color w:val="000000"/>
          <w:szCs w:val="28"/>
        </w:rPr>
        <w:t xml:space="preserve">предоставления общедоступного и бесплатного начального общего, основного общего, среднего общего образования муниципальными бюджетными общеобразовательными учреждениями </w:t>
      </w:r>
      <w:proofErr w:type="spellStart"/>
      <w:r>
        <w:rPr>
          <w:color w:val="000000"/>
          <w:szCs w:val="28"/>
        </w:rPr>
        <w:t>Сельцовского</w:t>
      </w:r>
      <w:proofErr w:type="spellEnd"/>
      <w:r>
        <w:rPr>
          <w:color w:val="000000"/>
          <w:szCs w:val="28"/>
        </w:rPr>
        <w:t xml:space="preserve"> городского округа</w:t>
      </w:r>
      <w:r>
        <w:rPr>
          <w:szCs w:val="28"/>
        </w:rPr>
        <w:t xml:space="preserve">» </w:t>
      </w:r>
    </w:p>
    <w:p w:rsidR="004B046F" w:rsidRDefault="004B046F" w:rsidP="004B046F">
      <w:pPr>
        <w:rPr>
          <w:color w:val="000000"/>
          <w:sz w:val="28"/>
          <w:szCs w:val="28"/>
        </w:rPr>
      </w:pPr>
    </w:p>
    <w:p w:rsidR="004B046F" w:rsidRDefault="004B046F" w:rsidP="004B046F">
      <w:pPr>
        <w:widowControl w:val="0"/>
        <w:autoSpaceDE w:val="0"/>
        <w:autoSpaceDN w:val="0"/>
        <w:adjustRightInd w:val="0"/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>
        <w:rPr>
          <w:snapToGrid w:val="0"/>
          <w:color w:val="000000"/>
          <w:sz w:val="28"/>
          <w:szCs w:val="28"/>
        </w:rPr>
        <w:t xml:space="preserve">Законом Российской Федерации «Об образовании в Российской Федерации» № 273 от 27.12.2012 г.; </w:t>
      </w:r>
      <w:r>
        <w:rPr>
          <w:rStyle w:val="FontStyle40"/>
          <w:sz w:val="28"/>
          <w:szCs w:val="28"/>
        </w:rPr>
        <w:t>Законом  Брянской области от 08.08.2013г.№ 62-З «Об образовании в Брянской области»</w:t>
      </w:r>
    </w:p>
    <w:p w:rsidR="004B046F" w:rsidRDefault="004B046F" w:rsidP="004B046F">
      <w:pPr>
        <w:rPr>
          <w:color w:val="000000"/>
          <w:sz w:val="28"/>
          <w:szCs w:val="28"/>
        </w:rPr>
      </w:pPr>
    </w:p>
    <w:p w:rsidR="004B046F" w:rsidRDefault="004B046F" w:rsidP="004B046F">
      <w:pPr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046F" w:rsidRDefault="004B046F" w:rsidP="001656CD">
      <w:pPr>
        <w:pStyle w:val="a3"/>
        <w:tabs>
          <w:tab w:val="left" w:pos="708"/>
        </w:tabs>
        <w:jc w:val="both"/>
        <w:rPr>
          <w:szCs w:val="28"/>
        </w:rPr>
      </w:pPr>
      <w:r>
        <w:t xml:space="preserve">1. </w:t>
      </w:r>
      <w:r w:rsidR="001656CD">
        <w:t xml:space="preserve"> </w:t>
      </w:r>
      <w:r>
        <w:rPr>
          <w:szCs w:val="28"/>
        </w:rPr>
        <w:t xml:space="preserve">Утвердить </w:t>
      </w:r>
      <w:r>
        <w:t xml:space="preserve">Административный регламент по предоставлению </w:t>
      </w:r>
      <w:r>
        <w:rPr>
          <w:szCs w:val="28"/>
        </w:rPr>
        <w:t>муниципальной услуги «О</w:t>
      </w:r>
      <w:r>
        <w:rPr>
          <w:color w:val="000000"/>
          <w:szCs w:val="28"/>
        </w:rPr>
        <w:t xml:space="preserve">рганизация предоставления общедоступного и бесплатного начального общего, основного общего, среднего общего образования муниципальными бюджетными общеобразовательными учреждениями </w:t>
      </w:r>
      <w:proofErr w:type="spellStart"/>
      <w:r>
        <w:rPr>
          <w:color w:val="000000"/>
          <w:szCs w:val="28"/>
        </w:rPr>
        <w:t>Сельцовского</w:t>
      </w:r>
      <w:proofErr w:type="spellEnd"/>
      <w:r>
        <w:rPr>
          <w:color w:val="000000"/>
          <w:szCs w:val="28"/>
        </w:rPr>
        <w:t xml:space="preserve"> городского округа»</w:t>
      </w:r>
      <w:r>
        <w:rPr>
          <w:szCs w:val="28"/>
        </w:rPr>
        <w:t>.</w:t>
      </w:r>
    </w:p>
    <w:p w:rsidR="00396602" w:rsidRDefault="00396602" w:rsidP="001656CD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(прилагается)</w:t>
      </w:r>
    </w:p>
    <w:p w:rsidR="004B046F" w:rsidRPr="001656CD" w:rsidRDefault="001656CD" w:rsidP="001656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Начальнику отдела образования администрации города Сельцо обеспечить исполнение А</w:t>
      </w:r>
      <w:r w:rsidRPr="006C68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6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1656CD">
        <w:rPr>
          <w:rFonts w:ascii="Times New Roman" w:hAnsi="Times New Roman" w:cs="Times New Roman"/>
          <w:sz w:val="28"/>
          <w:szCs w:val="28"/>
        </w:rPr>
        <w:t>«О</w:t>
      </w:r>
      <w:r w:rsidRPr="001656C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предоставления общедоступного и бесплатного начального общего, основного общего, среднего общего образования муниципальными бюджетными общеобразовательными учреждениями </w:t>
      </w:r>
      <w:proofErr w:type="spellStart"/>
      <w:r w:rsidRPr="001656CD">
        <w:rPr>
          <w:rFonts w:ascii="Times New Roman" w:hAnsi="Times New Roman" w:cs="Times New Roman"/>
          <w:color w:val="000000"/>
          <w:sz w:val="28"/>
          <w:szCs w:val="28"/>
        </w:rPr>
        <w:t>Сельцовского</w:t>
      </w:r>
      <w:proofErr w:type="spellEnd"/>
      <w:r w:rsidRPr="001656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96602" w:rsidRDefault="0034797C" w:rsidP="0039660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  <w:r w:rsidRPr="0034797C">
        <w:rPr>
          <w:szCs w:val="28"/>
        </w:rPr>
        <w:t xml:space="preserve">3. </w:t>
      </w:r>
      <w:r w:rsidR="00396602">
        <w:rPr>
          <w:szCs w:val="28"/>
        </w:rPr>
        <w:t xml:space="preserve">      </w:t>
      </w:r>
      <w:r w:rsidRPr="00DF124E">
        <w:rPr>
          <w:szCs w:val="28"/>
        </w:rPr>
        <w:t xml:space="preserve">Признать утратившим силу </w:t>
      </w:r>
      <w:r w:rsidR="00396602">
        <w:t xml:space="preserve">постановление администрации </w:t>
      </w:r>
      <w:proofErr w:type="gramStart"/>
      <w:r w:rsidR="00396602">
        <w:t>г</w:t>
      </w:r>
      <w:proofErr w:type="gramEnd"/>
      <w:r w:rsidR="00396602">
        <w:t>. Сельцо от 23.03.2017 г.  № 140 «Об утверждении Административного регламента города Сельцо по предоставлению муниципальной услуги «</w:t>
      </w:r>
      <w:r w:rsidR="00396602">
        <w:rPr>
          <w:szCs w:val="28"/>
        </w:rPr>
        <w:t>«О</w:t>
      </w:r>
      <w:r w:rsidR="00396602" w:rsidRPr="00896868">
        <w:rPr>
          <w:color w:val="000000"/>
          <w:szCs w:val="28"/>
        </w:rPr>
        <w:t>рганизаци</w:t>
      </w:r>
      <w:r w:rsidR="00396602">
        <w:rPr>
          <w:color w:val="000000"/>
          <w:szCs w:val="28"/>
        </w:rPr>
        <w:t>я</w:t>
      </w:r>
      <w:r w:rsidR="00396602" w:rsidRPr="00896868">
        <w:rPr>
          <w:color w:val="000000"/>
          <w:szCs w:val="28"/>
        </w:rPr>
        <w:t xml:space="preserve"> </w:t>
      </w:r>
      <w:r w:rsidR="00396602" w:rsidRPr="007C09DF">
        <w:rPr>
          <w:color w:val="000000"/>
          <w:szCs w:val="28"/>
        </w:rPr>
        <w:t>предоставлени</w:t>
      </w:r>
      <w:r w:rsidR="00396602">
        <w:rPr>
          <w:color w:val="000000"/>
          <w:szCs w:val="28"/>
        </w:rPr>
        <w:t>я</w:t>
      </w:r>
      <w:r w:rsidR="00396602" w:rsidRPr="007C09DF">
        <w:rPr>
          <w:color w:val="000000"/>
          <w:szCs w:val="28"/>
        </w:rPr>
        <w:t xml:space="preserve"> </w:t>
      </w:r>
      <w:r w:rsidR="00396602">
        <w:rPr>
          <w:color w:val="000000"/>
          <w:szCs w:val="28"/>
        </w:rPr>
        <w:t>общедоступного и бесплатного</w:t>
      </w:r>
      <w:r w:rsidR="00396602" w:rsidRPr="007C09DF">
        <w:rPr>
          <w:color w:val="000000"/>
          <w:szCs w:val="28"/>
        </w:rPr>
        <w:t xml:space="preserve"> начального общего, </w:t>
      </w:r>
      <w:r w:rsidR="00396602">
        <w:rPr>
          <w:color w:val="000000"/>
          <w:szCs w:val="28"/>
        </w:rPr>
        <w:t xml:space="preserve">основного общего, среднего </w:t>
      </w:r>
      <w:r w:rsidR="00396602" w:rsidRPr="007C09DF">
        <w:rPr>
          <w:color w:val="000000"/>
          <w:szCs w:val="28"/>
        </w:rPr>
        <w:t>общего образования</w:t>
      </w:r>
      <w:r w:rsidR="00396602">
        <w:rPr>
          <w:color w:val="000000"/>
          <w:szCs w:val="28"/>
        </w:rPr>
        <w:t xml:space="preserve"> муниципальными </w:t>
      </w:r>
      <w:r w:rsidR="00396602">
        <w:rPr>
          <w:color w:val="000000"/>
          <w:szCs w:val="28"/>
        </w:rPr>
        <w:lastRenderedPageBreak/>
        <w:t xml:space="preserve">бюджетными общеобразовательными учреждениями </w:t>
      </w:r>
      <w:proofErr w:type="spellStart"/>
      <w:r w:rsidR="00396602">
        <w:rPr>
          <w:color w:val="000000"/>
          <w:szCs w:val="28"/>
        </w:rPr>
        <w:t>Сельцовского</w:t>
      </w:r>
      <w:proofErr w:type="spellEnd"/>
      <w:r w:rsidR="00396602">
        <w:rPr>
          <w:color w:val="000000"/>
          <w:szCs w:val="28"/>
        </w:rPr>
        <w:t xml:space="preserve"> городского округа»</w:t>
      </w:r>
      <w:r w:rsidR="00396602">
        <w:rPr>
          <w:szCs w:val="28"/>
        </w:rPr>
        <w:t>;</w:t>
      </w:r>
    </w:p>
    <w:p w:rsidR="004B046F" w:rsidRPr="00396602" w:rsidRDefault="004B046F" w:rsidP="0039660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6602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со дня официального опубликования.</w:t>
      </w:r>
    </w:p>
    <w:p w:rsidR="004B046F" w:rsidRDefault="00396602" w:rsidP="004B046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046F">
        <w:rPr>
          <w:sz w:val="28"/>
          <w:szCs w:val="28"/>
        </w:rPr>
        <w:t xml:space="preserve">. </w:t>
      </w:r>
      <w:proofErr w:type="gramStart"/>
      <w:r w:rsidR="004B046F">
        <w:rPr>
          <w:sz w:val="28"/>
          <w:szCs w:val="28"/>
        </w:rPr>
        <w:t>Контроль за</w:t>
      </w:r>
      <w:proofErr w:type="gramEnd"/>
      <w:r w:rsidR="004B046F"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города Сельцо </w:t>
      </w:r>
      <w:proofErr w:type="spellStart"/>
      <w:r w:rsidR="004B046F">
        <w:rPr>
          <w:sz w:val="28"/>
          <w:szCs w:val="28"/>
        </w:rPr>
        <w:t>Дрогобужскую</w:t>
      </w:r>
      <w:proofErr w:type="spellEnd"/>
      <w:r w:rsidR="004B046F">
        <w:rPr>
          <w:sz w:val="28"/>
          <w:szCs w:val="28"/>
        </w:rPr>
        <w:t xml:space="preserve"> А.В.</w:t>
      </w:r>
    </w:p>
    <w:p w:rsidR="004B046F" w:rsidRDefault="004B046F" w:rsidP="004B046F"/>
    <w:p w:rsidR="004B046F" w:rsidRDefault="004B046F" w:rsidP="004B046F"/>
    <w:p w:rsidR="004B046F" w:rsidRDefault="004B046F" w:rsidP="004B046F">
      <w:pPr>
        <w:jc w:val="both"/>
        <w:rPr>
          <w:sz w:val="28"/>
        </w:rPr>
      </w:pPr>
      <w:r>
        <w:rPr>
          <w:sz w:val="28"/>
        </w:rPr>
        <w:t>Глава администрации города Сельцо                                           И.Л. Васюков</w:t>
      </w:r>
    </w:p>
    <w:p w:rsidR="004B046F" w:rsidRDefault="004B046F" w:rsidP="004B046F">
      <w:pPr>
        <w:jc w:val="both"/>
        <w:rPr>
          <w:color w:val="000000"/>
          <w:sz w:val="28"/>
          <w:szCs w:val="28"/>
        </w:rPr>
      </w:pPr>
    </w:p>
    <w:p w:rsidR="004B046F" w:rsidRDefault="004B046F" w:rsidP="004B046F">
      <w:pPr>
        <w:jc w:val="both"/>
        <w:rPr>
          <w:color w:val="000000"/>
          <w:sz w:val="28"/>
          <w:szCs w:val="28"/>
        </w:rPr>
      </w:pPr>
    </w:p>
    <w:p w:rsidR="004C28BE" w:rsidRPr="004C28BE" w:rsidRDefault="004B046F" w:rsidP="004C28BE">
      <w:pPr>
        <w:jc w:val="both"/>
        <w:rPr>
          <w:color w:val="FFFFFF" w:themeColor="background1"/>
          <w:sz w:val="28"/>
          <w:szCs w:val="28"/>
        </w:rPr>
      </w:pPr>
      <w:r w:rsidRPr="004C28BE">
        <w:rPr>
          <w:color w:val="FFFFFF" w:themeColor="background1"/>
          <w:sz w:val="28"/>
          <w:szCs w:val="28"/>
        </w:rPr>
        <w:t>Исполнитель</w:t>
      </w:r>
    </w:p>
    <w:p w:rsidR="004C28BE" w:rsidRPr="00A91E5E" w:rsidRDefault="004C28BE" w:rsidP="004C28BE">
      <w:pPr>
        <w:jc w:val="both"/>
        <w:rPr>
          <w:color w:val="000000"/>
          <w:sz w:val="28"/>
          <w:szCs w:val="28"/>
        </w:rPr>
      </w:pPr>
      <w:r w:rsidRPr="00A91E5E">
        <w:rPr>
          <w:color w:val="000000"/>
          <w:sz w:val="28"/>
          <w:szCs w:val="28"/>
        </w:rPr>
        <w:t>Исполнитель:</w:t>
      </w:r>
    </w:p>
    <w:p w:rsidR="004C28BE" w:rsidRPr="00A91E5E" w:rsidRDefault="004C28BE" w:rsidP="004C28BE">
      <w:pPr>
        <w:rPr>
          <w:color w:val="000000"/>
          <w:sz w:val="28"/>
          <w:szCs w:val="28"/>
        </w:rPr>
      </w:pPr>
      <w:r w:rsidRPr="00A91E5E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A91E5E">
        <w:rPr>
          <w:color w:val="000000"/>
          <w:sz w:val="28"/>
          <w:szCs w:val="28"/>
        </w:rPr>
        <w:t xml:space="preserve">образования                                                    </w:t>
      </w:r>
      <w:r>
        <w:rPr>
          <w:color w:val="000000"/>
          <w:sz w:val="28"/>
          <w:szCs w:val="28"/>
        </w:rPr>
        <w:t xml:space="preserve">    Н.С. </w:t>
      </w:r>
      <w:proofErr w:type="spellStart"/>
      <w:r>
        <w:rPr>
          <w:color w:val="000000"/>
          <w:sz w:val="28"/>
          <w:szCs w:val="28"/>
        </w:rPr>
        <w:t>Танькова</w:t>
      </w:r>
      <w:proofErr w:type="spellEnd"/>
    </w:p>
    <w:p w:rsidR="004C28BE" w:rsidRPr="00A91E5E" w:rsidRDefault="004C28BE" w:rsidP="004C28BE">
      <w:pPr>
        <w:jc w:val="both"/>
        <w:rPr>
          <w:color w:val="000000"/>
          <w:sz w:val="28"/>
          <w:szCs w:val="28"/>
        </w:rPr>
      </w:pPr>
      <w:r w:rsidRPr="00A91E5E">
        <w:rPr>
          <w:color w:val="000000"/>
          <w:sz w:val="28"/>
          <w:szCs w:val="28"/>
        </w:rPr>
        <w:t>тел. 97-14-86</w:t>
      </w:r>
    </w:p>
    <w:p w:rsidR="004C28BE" w:rsidRPr="00A91E5E" w:rsidRDefault="004C28BE" w:rsidP="004C28BE">
      <w:pPr>
        <w:jc w:val="both"/>
        <w:rPr>
          <w:color w:val="000000"/>
          <w:sz w:val="28"/>
          <w:szCs w:val="28"/>
        </w:rPr>
      </w:pPr>
      <w:r w:rsidRPr="00A91E5E">
        <w:rPr>
          <w:color w:val="000000"/>
          <w:sz w:val="28"/>
          <w:szCs w:val="28"/>
        </w:rPr>
        <w:t>Заместитель главы  администрации</w:t>
      </w:r>
    </w:p>
    <w:p w:rsidR="004C28BE" w:rsidRPr="00A91E5E" w:rsidRDefault="004C28BE" w:rsidP="004C28BE">
      <w:pPr>
        <w:jc w:val="both"/>
        <w:rPr>
          <w:color w:val="000000"/>
          <w:sz w:val="28"/>
          <w:szCs w:val="28"/>
        </w:rPr>
      </w:pPr>
      <w:r w:rsidRPr="00A91E5E">
        <w:rPr>
          <w:color w:val="000000"/>
          <w:sz w:val="28"/>
          <w:szCs w:val="28"/>
        </w:rPr>
        <w:t xml:space="preserve">города Сельцо                                             </w:t>
      </w:r>
      <w:r>
        <w:rPr>
          <w:color w:val="000000"/>
          <w:sz w:val="28"/>
          <w:szCs w:val="28"/>
        </w:rPr>
        <w:t xml:space="preserve">                             А.В. </w:t>
      </w:r>
      <w:proofErr w:type="spellStart"/>
      <w:r>
        <w:rPr>
          <w:color w:val="000000"/>
          <w:sz w:val="28"/>
          <w:szCs w:val="28"/>
        </w:rPr>
        <w:t>Дрогобужская</w:t>
      </w:r>
      <w:proofErr w:type="spellEnd"/>
      <w:r w:rsidRPr="00A91E5E">
        <w:rPr>
          <w:color w:val="000000"/>
          <w:sz w:val="28"/>
          <w:szCs w:val="28"/>
        </w:rPr>
        <w:t xml:space="preserve">    </w:t>
      </w:r>
    </w:p>
    <w:p w:rsidR="004C28BE" w:rsidRPr="00A91E5E" w:rsidRDefault="004C28BE" w:rsidP="004C28BE">
      <w:pPr>
        <w:jc w:val="both"/>
        <w:rPr>
          <w:color w:val="000000"/>
          <w:sz w:val="28"/>
          <w:szCs w:val="28"/>
        </w:rPr>
      </w:pPr>
    </w:p>
    <w:p w:rsidR="004C28BE" w:rsidRDefault="004C28BE" w:rsidP="004C28BE">
      <w:pPr>
        <w:tabs>
          <w:tab w:val="left" w:pos="751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инспектор правового сектора                                  Т.В. </w:t>
      </w:r>
      <w:proofErr w:type="spellStart"/>
      <w:r>
        <w:rPr>
          <w:color w:val="000000"/>
          <w:sz w:val="28"/>
          <w:szCs w:val="28"/>
        </w:rPr>
        <w:t>Афонасенкова</w:t>
      </w:r>
      <w:proofErr w:type="spellEnd"/>
    </w:p>
    <w:p w:rsidR="004C28BE" w:rsidRDefault="004C28BE" w:rsidP="004C28BE">
      <w:pPr>
        <w:tabs>
          <w:tab w:val="left" w:pos="7513"/>
        </w:tabs>
        <w:rPr>
          <w:color w:val="000000"/>
          <w:sz w:val="28"/>
          <w:szCs w:val="28"/>
        </w:rPr>
      </w:pPr>
    </w:p>
    <w:p w:rsidR="004C28BE" w:rsidRDefault="004C28BE" w:rsidP="004C28BE">
      <w:pPr>
        <w:tabs>
          <w:tab w:val="left" w:pos="751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администрации                                         О.А. </w:t>
      </w:r>
      <w:proofErr w:type="spellStart"/>
      <w:r>
        <w:rPr>
          <w:color w:val="000000"/>
          <w:sz w:val="28"/>
          <w:szCs w:val="28"/>
        </w:rPr>
        <w:t>Столярова</w:t>
      </w:r>
      <w:proofErr w:type="spellEnd"/>
    </w:p>
    <w:p w:rsidR="004C28BE" w:rsidRDefault="004C28BE" w:rsidP="004C28BE">
      <w:pPr>
        <w:tabs>
          <w:tab w:val="left" w:pos="751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4C28BE" w:rsidRDefault="004C28BE" w:rsidP="004C28BE">
      <w:pPr>
        <w:jc w:val="both"/>
        <w:rPr>
          <w:color w:val="000000"/>
          <w:sz w:val="28"/>
          <w:szCs w:val="28"/>
        </w:rPr>
      </w:pPr>
    </w:p>
    <w:p w:rsidR="004C28BE" w:rsidRPr="00A91E5E" w:rsidRDefault="004C28BE" w:rsidP="004C28BE">
      <w:pPr>
        <w:jc w:val="both"/>
        <w:rPr>
          <w:color w:val="000000"/>
          <w:sz w:val="28"/>
          <w:szCs w:val="28"/>
        </w:rPr>
      </w:pPr>
    </w:p>
    <w:p w:rsidR="004C28BE" w:rsidRPr="00A91E5E" w:rsidRDefault="004C28BE" w:rsidP="004C28BE">
      <w:pPr>
        <w:jc w:val="both"/>
        <w:rPr>
          <w:color w:val="000000"/>
          <w:sz w:val="28"/>
          <w:szCs w:val="28"/>
        </w:rPr>
      </w:pPr>
    </w:p>
    <w:p w:rsidR="004C28BE" w:rsidRDefault="004C28BE" w:rsidP="004C28BE"/>
    <w:p w:rsidR="004C28BE" w:rsidRDefault="004C28BE" w:rsidP="004C28BE"/>
    <w:p w:rsidR="004C28BE" w:rsidRDefault="004C28BE" w:rsidP="004C28BE"/>
    <w:p w:rsidR="004C28BE" w:rsidRDefault="004C28BE" w:rsidP="004C28BE"/>
    <w:p w:rsidR="004C28BE" w:rsidRDefault="004C28BE" w:rsidP="004C28BE">
      <w:pPr>
        <w:rPr>
          <w:sz w:val="28"/>
          <w:szCs w:val="28"/>
        </w:rPr>
      </w:pPr>
    </w:p>
    <w:p w:rsidR="004B046F" w:rsidRPr="004C28BE" w:rsidRDefault="004B046F" w:rsidP="004B046F">
      <w:pPr>
        <w:rPr>
          <w:color w:val="FFFFFF" w:themeColor="background1"/>
          <w:sz w:val="28"/>
          <w:szCs w:val="28"/>
        </w:rPr>
      </w:pPr>
      <w:proofErr w:type="spellStart"/>
      <w:r w:rsidRPr="004C28BE">
        <w:rPr>
          <w:color w:val="FFFFFF" w:themeColor="background1"/>
          <w:sz w:val="28"/>
          <w:szCs w:val="28"/>
        </w:rPr>
        <w:t>ачальник</w:t>
      </w:r>
      <w:proofErr w:type="spellEnd"/>
      <w:r w:rsidRPr="004C28BE">
        <w:rPr>
          <w:color w:val="FFFFFF" w:themeColor="background1"/>
          <w:sz w:val="28"/>
          <w:szCs w:val="28"/>
        </w:rPr>
        <w:t xml:space="preserve"> отдела образования                                                        Н.С. </w:t>
      </w:r>
      <w:bookmarkStart w:id="0" w:name="_GoBack"/>
      <w:bookmarkEnd w:id="0"/>
      <w:proofErr w:type="spellStart"/>
      <w:r w:rsidRPr="004C28BE">
        <w:rPr>
          <w:color w:val="FFFFFF" w:themeColor="background1"/>
          <w:sz w:val="28"/>
          <w:szCs w:val="28"/>
        </w:rPr>
        <w:t>Танькова</w:t>
      </w:r>
      <w:proofErr w:type="spellEnd"/>
    </w:p>
    <w:p w:rsidR="004B046F" w:rsidRPr="004C28BE" w:rsidRDefault="004B046F" w:rsidP="004B046F">
      <w:pPr>
        <w:jc w:val="both"/>
        <w:rPr>
          <w:color w:val="FFFFFF" w:themeColor="background1"/>
          <w:sz w:val="28"/>
          <w:szCs w:val="28"/>
        </w:rPr>
      </w:pPr>
      <w:r w:rsidRPr="004C28BE">
        <w:rPr>
          <w:color w:val="FFFFFF" w:themeColor="background1"/>
          <w:sz w:val="28"/>
          <w:szCs w:val="28"/>
        </w:rPr>
        <w:t>тел. 97-14-86</w:t>
      </w:r>
    </w:p>
    <w:p w:rsidR="004B046F" w:rsidRPr="004C28BE" w:rsidRDefault="004B046F" w:rsidP="004B046F">
      <w:pPr>
        <w:jc w:val="both"/>
        <w:rPr>
          <w:color w:val="FFFFFF" w:themeColor="background1"/>
          <w:sz w:val="28"/>
          <w:szCs w:val="28"/>
        </w:rPr>
      </w:pPr>
      <w:r w:rsidRPr="004C28BE">
        <w:rPr>
          <w:color w:val="FFFFFF" w:themeColor="background1"/>
          <w:sz w:val="28"/>
          <w:szCs w:val="28"/>
        </w:rPr>
        <w:t>Заместитель главы  администрации</w:t>
      </w:r>
    </w:p>
    <w:p w:rsidR="004B046F" w:rsidRPr="004C28BE" w:rsidRDefault="004B046F" w:rsidP="004B046F">
      <w:pPr>
        <w:jc w:val="both"/>
        <w:rPr>
          <w:color w:val="FFFFFF" w:themeColor="background1"/>
          <w:sz w:val="28"/>
          <w:szCs w:val="28"/>
        </w:rPr>
      </w:pPr>
      <w:r w:rsidRPr="004C28BE">
        <w:rPr>
          <w:color w:val="FFFFFF" w:themeColor="background1"/>
          <w:sz w:val="28"/>
          <w:szCs w:val="28"/>
        </w:rPr>
        <w:t xml:space="preserve">города Сельцо                                                                          А.В. </w:t>
      </w:r>
      <w:proofErr w:type="spellStart"/>
      <w:r w:rsidRPr="004C28BE">
        <w:rPr>
          <w:color w:val="FFFFFF" w:themeColor="background1"/>
          <w:sz w:val="28"/>
          <w:szCs w:val="28"/>
        </w:rPr>
        <w:t>Дрогобужская</w:t>
      </w:r>
      <w:proofErr w:type="spellEnd"/>
      <w:r w:rsidRPr="004C28BE">
        <w:rPr>
          <w:color w:val="FFFFFF" w:themeColor="background1"/>
          <w:sz w:val="28"/>
          <w:szCs w:val="28"/>
        </w:rPr>
        <w:t xml:space="preserve">    </w:t>
      </w:r>
    </w:p>
    <w:p w:rsidR="004B046F" w:rsidRPr="004C28BE" w:rsidRDefault="004B046F" w:rsidP="004B046F">
      <w:pPr>
        <w:jc w:val="both"/>
        <w:rPr>
          <w:color w:val="FFFFFF" w:themeColor="background1"/>
          <w:sz w:val="28"/>
          <w:szCs w:val="28"/>
        </w:rPr>
      </w:pPr>
    </w:p>
    <w:p w:rsidR="004B046F" w:rsidRPr="004C28BE" w:rsidRDefault="004B046F" w:rsidP="004B046F">
      <w:pPr>
        <w:tabs>
          <w:tab w:val="left" w:pos="7513"/>
        </w:tabs>
        <w:rPr>
          <w:color w:val="FFFFFF" w:themeColor="background1"/>
          <w:sz w:val="28"/>
          <w:szCs w:val="28"/>
        </w:rPr>
      </w:pPr>
      <w:r w:rsidRPr="004C28BE">
        <w:rPr>
          <w:color w:val="FFFFFF" w:themeColor="background1"/>
          <w:sz w:val="28"/>
          <w:szCs w:val="28"/>
        </w:rPr>
        <w:t xml:space="preserve">Главный инспектор правового сектора                                  Т.В. </w:t>
      </w:r>
      <w:proofErr w:type="spellStart"/>
      <w:r w:rsidRPr="004C28BE">
        <w:rPr>
          <w:color w:val="FFFFFF" w:themeColor="background1"/>
          <w:sz w:val="28"/>
          <w:szCs w:val="28"/>
        </w:rPr>
        <w:t>Афонасенкова</w:t>
      </w:r>
      <w:proofErr w:type="spellEnd"/>
    </w:p>
    <w:p w:rsidR="004B046F" w:rsidRPr="004C28BE" w:rsidRDefault="004B046F" w:rsidP="004B046F">
      <w:pPr>
        <w:tabs>
          <w:tab w:val="left" w:pos="7513"/>
        </w:tabs>
        <w:rPr>
          <w:color w:val="FFFFFF" w:themeColor="background1"/>
          <w:sz w:val="28"/>
          <w:szCs w:val="28"/>
        </w:rPr>
      </w:pPr>
    </w:p>
    <w:p w:rsidR="004B046F" w:rsidRPr="004C28BE" w:rsidRDefault="004B046F" w:rsidP="004B046F">
      <w:pPr>
        <w:tabs>
          <w:tab w:val="left" w:pos="7513"/>
        </w:tabs>
        <w:rPr>
          <w:color w:val="FFFFFF" w:themeColor="background1"/>
          <w:sz w:val="28"/>
          <w:szCs w:val="28"/>
        </w:rPr>
      </w:pPr>
      <w:r w:rsidRPr="004C28BE">
        <w:rPr>
          <w:color w:val="FFFFFF" w:themeColor="background1"/>
          <w:sz w:val="28"/>
          <w:szCs w:val="28"/>
        </w:rPr>
        <w:t xml:space="preserve">Управляющий делами администрации                                         О.А. </w:t>
      </w:r>
      <w:proofErr w:type="spellStart"/>
      <w:r w:rsidRPr="004C28BE">
        <w:rPr>
          <w:color w:val="FFFFFF" w:themeColor="background1"/>
          <w:sz w:val="28"/>
          <w:szCs w:val="28"/>
        </w:rPr>
        <w:t>Столярова</w:t>
      </w:r>
      <w:proofErr w:type="spellEnd"/>
    </w:p>
    <w:p w:rsidR="004B046F" w:rsidRPr="004C28BE" w:rsidRDefault="004B046F" w:rsidP="004B046F">
      <w:pPr>
        <w:tabs>
          <w:tab w:val="left" w:pos="7513"/>
        </w:tabs>
        <w:rPr>
          <w:color w:val="FFFFFF" w:themeColor="background1"/>
          <w:sz w:val="28"/>
          <w:szCs w:val="28"/>
        </w:rPr>
      </w:pPr>
      <w:r w:rsidRPr="004C28BE">
        <w:rPr>
          <w:color w:val="FFFFFF" w:themeColor="background1"/>
          <w:sz w:val="28"/>
          <w:szCs w:val="28"/>
        </w:rPr>
        <w:t xml:space="preserve">                                                                                   </w:t>
      </w:r>
    </w:p>
    <w:p w:rsidR="004B046F" w:rsidRPr="004C28BE" w:rsidRDefault="004B046F" w:rsidP="004B046F">
      <w:pPr>
        <w:jc w:val="both"/>
        <w:rPr>
          <w:color w:val="FFFFFF" w:themeColor="background1"/>
          <w:sz w:val="28"/>
          <w:szCs w:val="28"/>
        </w:rPr>
      </w:pPr>
    </w:p>
    <w:p w:rsidR="004B046F" w:rsidRDefault="004B046F" w:rsidP="004B046F">
      <w:pPr>
        <w:jc w:val="both"/>
        <w:rPr>
          <w:color w:val="000000"/>
          <w:sz w:val="28"/>
          <w:szCs w:val="28"/>
        </w:rPr>
      </w:pPr>
    </w:p>
    <w:p w:rsidR="004B046F" w:rsidRDefault="004B046F" w:rsidP="004B046F">
      <w:pPr>
        <w:jc w:val="both"/>
        <w:rPr>
          <w:color w:val="000000"/>
          <w:sz w:val="28"/>
          <w:szCs w:val="28"/>
        </w:rPr>
      </w:pPr>
    </w:p>
    <w:p w:rsidR="004B046F" w:rsidRDefault="004B046F" w:rsidP="004B046F"/>
    <w:p w:rsidR="004B046F" w:rsidRDefault="004B046F" w:rsidP="004B046F"/>
    <w:p w:rsidR="004B046F" w:rsidRDefault="004B046F" w:rsidP="004B046F"/>
    <w:p w:rsidR="004B046F" w:rsidRDefault="004B046F" w:rsidP="004B046F"/>
    <w:p w:rsidR="004B046F" w:rsidRDefault="004B046F" w:rsidP="004B046F">
      <w:pPr>
        <w:rPr>
          <w:sz w:val="28"/>
          <w:szCs w:val="28"/>
        </w:rPr>
      </w:pPr>
    </w:p>
    <w:sectPr w:rsidR="004B046F" w:rsidSect="008A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46F"/>
    <w:rsid w:val="001656CD"/>
    <w:rsid w:val="0034797C"/>
    <w:rsid w:val="00396602"/>
    <w:rsid w:val="004B046F"/>
    <w:rsid w:val="004C28BE"/>
    <w:rsid w:val="005856D4"/>
    <w:rsid w:val="008A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046F"/>
    <w:pPr>
      <w:tabs>
        <w:tab w:val="center" w:pos="4153"/>
        <w:tab w:val="right" w:pos="8306"/>
      </w:tabs>
    </w:pPr>
    <w:rPr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B04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4B046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B0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B046F"/>
    <w:pPr>
      <w:ind w:right="5103"/>
      <w:jc w:val="both"/>
    </w:pPr>
    <w:rPr>
      <w:sz w:val="28"/>
      <w:szCs w:val="20"/>
      <w:lang w:eastAsia="ar-SA"/>
    </w:rPr>
  </w:style>
  <w:style w:type="character" w:customStyle="1" w:styleId="FontStyle40">
    <w:name w:val="Font Style40"/>
    <w:rsid w:val="004B046F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165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2021-04-27T11:35:00Z</cp:lastPrinted>
  <dcterms:created xsi:type="dcterms:W3CDTF">2021-04-27T08:47:00Z</dcterms:created>
  <dcterms:modified xsi:type="dcterms:W3CDTF">2021-04-27T11:37:00Z</dcterms:modified>
</cp:coreProperties>
</file>