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A" w:rsidRPr="00DA67A6" w:rsidRDefault="00DA67A6" w:rsidP="001978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641A7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A67A6">
        <w:rPr>
          <w:rFonts w:ascii="Times New Roman" w:hAnsi="Times New Roman" w:cs="Times New Roman"/>
          <w:b/>
          <w:sz w:val="32"/>
          <w:szCs w:val="32"/>
        </w:rPr>
        <w:t xml:space="preserve">ПРЕСС-РЕЛИЗ </w:t>
      </w:r>
    </w:p>
    <w:p w:rsidR="00DA67A6" w:rsidRDefault="00DA67A6" w:rsidP="00197885">
      <w:pPr>
        <w:rPr>
          <w:szCs w:val="24"/>
        </w:rPr>
      </w:pP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      </w:t>
      </w:r>
      <w:r w:rsidR="00641A76">
        <w:rPr>
          <w:rFonts w:ascii="Helvetica" w:hAnsi="Helvetica" w:cs="Helvetica"/>
          <w:color w:val="000000"/>
          <w:sz w:val="27"/>
          <w:szCs w:val="27"/>
        </w:rPr>
        <w:t xml:space="preserve">         </w:t>
      </w:r>
      <w:r>
        <w:rPr>
          <w:rFonts w:ascii="Helvetica" w:hAnsi="Helvetica" w:cs="Helvetica"/>
          <w:color w:val="000000"/>
          <w:sz w:val="27"/>
          <w:szCs w:val="27"/>
        </w:rPr>
        <w:t xml:space="preserve">Приглашаем  представителей региона 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На </w:t>
      </w:r>
      <w:r w:rsidR="00DA67A6">
        <w:rPr>
          <w:rFonts w:ascii="Helvetica" w:hAnsi="Helvetica" w:cs="Helvetica"/>
          <w:color w:val="000000"/>
          <w:sz w:val="32"/>
        </w:rPr>
        <w:t xml:space="preserve">Всероссийскую научно-практическую конференцию 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jc w:val="both"/>
        <w:rPr>
          <w:rStyle w:val="a7"/>
          <w:rFonts w:ascii="Helvetica" w:hAnsi="Helvetica" w:cs="Helvetica"/>
          <w:color w:val="000000"/>
          <w:sz w:val="32"/>
        </w:rPr>
      </w:pPr>
      <w:r>
        <w:rPr>
          <w:rStyle w:val="a7"/>
          <w:rFonts w:ascii="Helvetica" w:hAnsi="Helvetica" w:cs="Helvetica"/>
          <w:color w:val="000000"/>
          <w:sz w:val="32"/>
        </w:rPr>
        <w:t xml:space="preserve">        </w:t>
      </w:r>
      <w:r w:rsidR="00641A76">
        <w:rPr>
          <w:rStyle w:val="a7"/>
          <w:rFonts w:ascii="Helvetica" w:hAnsi="Helvetica" w:cs="Helvetica"/>
          <w:color w:val="000000"/>
          <w:sz w:val="32"/>
        </w:rPr>
        <w:t xml:space="preserve">    </w:t>
      </w:r>
      <w:r>
        <w:rPr>
          <w:rStyle w:val="a7"/>
          <w:rFonts w:ascii="Helvetica" w:hAnsi="Helvetica" w:cs="Helvetica"/>
          <w:color w:val="000000"/>
          <w:sz w:val="32"/>
        </w:rPr>
        <w:t xml:space="preserve">«Языки народов России: актуальные проблемы    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7"/>
          <w:rFonts w:ascii="Helvetica" w:hAnsi="Helvetica" w:cs="Helvetica"/>
          <w:color w:val="000000"/>
          <w:sz w:val="32"/>
        </w:rPr>
        <w:t xml:space="preserve">          </w:t>
      </w:r>
      <w:r w:rsidR="00641A76">
        <w:rPr>
          <w:rStyle w:val="a7"/>
          <w:rFonts w:ascii="Helvetica" w:hAnsi="Helvetica" w:cs="Helvetica"/>
          <w:color w:val="000000"/>
          <w:sz w:val="32"/>
        </w:rPr>
        <w:t xml:space="preserve">  </w:t>
      </w:r>
      <w:r>
        <w:rPr>
          <w:rStyle w:val="a7"/>
          <w:rFonts w:ascii="Helvetica" w:hAnsi="Helvetica" w:cs="Helvetica"/>
          <w:color w:val="000000"/>
          <w:sz w:val="32"/>
        </w:rPr>
        <w:t>преподавания языков в современной школе»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 w:rsidR="00641A76">
        <w:rPr>
          <w:rFonts w:ascii="Helvetica" w:hAnsi="Helvetica" w:cs="Helvetica"/>
          <w:color w:val="000000"/>
          <w:sz w:val="27"/>
          <w:szCs w:val="27"/>
        </w:rPr>
        <w:t xml:space="preserve">   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которая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состоится </w:t>
      </w:r>
      <w:r>
        <w:rPr>
          <w:rStyle w:val="a7"/>
          <w:rFonts w:ascii="Helvetica" w:hAnsi="Helvetica" w:cs="Helvetica"/>
          <w:color w:val="000000"/>
          <w:sz w:val="27"/>
          <w:szCs w:val="27"/>
        </w:rPr>
        <w:t>3 апреля 2019 г.</w:t>
      </w:r>
      <w:r>
        <w:rPr>
          <w:rFonts w:ascii="Helvetica" w:hAnsi="Helvetica" w:cs="Helvetica"/>
          <w:color w:val="000000"/>
          <w:sz w:val="27"/>
          <w:szCs w:val="27"/>
        </w:rPr>
        <w:t xml:space="preserve"> в 15.00 по адресу: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</w:t>
      </w:r>
      <w:r w:rsidR="00DA67A6">
        <w:rPr>
          <w:rFonts w:ascii="Helvetica" w:hAnsi="Helvetica" w:cs="Helvetica"/>
          <w:color w:val="000000"/>
          <w:sz w:val="27"/>
          <w:szCs w:val="27"/>
        </w:rPr>
        <w:t>г. Москва, Пречистенская набережная, д. 11, к.2, ауд. 210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Конференция приурочена к Международному году языков коренных     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</w:t>
      </w:r>
      <w:r w:rsidR="00641A76">
        <w:rPr>
          <w:rFonts w:ascii="Helvetica" w:hAnsi="Helvetica" w:cs="Helvetica"/>
          <w:color w:val="000000"/>
          <w:sz w:val="27"/>
          <w:szCs w:val="27"/>
        </w:rPr>
        <w:t xml:space="preserve">       </w:t>
      </w:r>
      <w:r>
        <w:rPr>
          <w:rFonts w:ascii="Helvetica" w:hAnsi="Helvetica" w:cs="Helvetica"/>
          <w:color w:val="000000"/>
          <w:sz w:val="27"/>
          <w:szCs w:val="27"/>
        </w:rPr>
        <w:t>малочисленных народов мира.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</w:t>
      </w:r>
      <w:r w:rsidR="00DA67A6">
        <w:rPr>
          <w:rFonts w:ascii="Helvetica" w:hAnsi="Helvetica" w:cs="Helvetica"/>
          <w:color w:val="000000"/>
          <w:sz w:val="27"/>
          <w:szCs w:val="27"/>
        </w:rPr>
        <w:t>Организаторы конференции:</w:t>
      </w:r>
    </w:p>
    <w:p w:rsidR="00DA67A6" w:rsidRDefault="00641A76" w:rsidP="00641A76">
      <w:pPr>
        <w:pStyle w:val="msonormalmailrucssattributepostfix"/>
        <w:spacing w:before="0" w:beforeAutospacing="0" w:after="0" w:afterAutospacing="0"/>
        <w:ind w:left="993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7"/>
          <w:rFonts w:ascii="Helvetica" w:hAnsi="Helvetica" w:cs="Helvetica"/>
          <w:color w:val="000000"/>
          <w:sz w:val="27"/>
          <w:szCs w:val="27"/>
        </w:rPr>
        <w:t xml:space="preserve">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Федеральный институт развития образования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="00DA67A6">
        <w:rPr>
          <w:rFonts w:ascii="Helvetica" w:hAnsi="Helvetica" w:cs="Helvetica"/>
          <w:color w:val="000000"/>
          <w:sz w:val="27"/>
          <w:szCs w:val="27"/>
        </w:rPr>
        <w:t>РАНХиГС</w:t>
      </w:r>
      <w:proofErr w:type="spellEnd"/>
      <w:r w:rsidR="00DA67A6">
        <w:rPr>
          <w:rFonts w:ascii="Helvetica" w:hAnsi="Helvetica" w:cs="Helvetica"/>
          <w:color w:val="000000"/>
          <w:sz w:val="27"/>
          <w:szCs w:val="27"/>
        </w:rPr>
        <w:t xml:space="preserve"> совместно с депутатами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Государственной Думы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 Федерального Собрания Российской Федерации,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Ассоциацией учителей родного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, в том числе русского, языка,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Комиссией по образованию и историческому просвещению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 Совета при Президенте РФ по межнациональным отношениям,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Общественной Палатой Севастополя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,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Научным советом по национальным проблемам образования Отделения образования и культуры РАО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, Государственным институтом русского языка им. А.С. Пушкина, </w:t>
      </w:r>
      <w:bookmarkStart w:id="0" w:name="mailruanchor__Hlk3226606"/>
      <w:bookmarkEnd w:id="0"/>
      <w:r w:rsidR="00DA67A6">
        <w:rPr>
          <w:rFonts w:ascii="Helvetica" w:hAnsi="Helvetica" w:cs="Helvetica"/>
          <w:color w:val="000000"/>
          <w:sz w:val="27"/>
          <w:szCs w:val="27"/>
        </w:rPr>
        <w:t xml:space="preserve">ФГБОУ </w:t>
      </w:r>
      <w:proofErr w:type="gramStart"/>
      <w:r w:rsidR="00DA67A6">
        <w:rPr>
          <w:rFonts w:ascii="Helvetica" w:hAnsi="Helvetica" w:cs="Helvetica"/>
          <w:color w:val="000000"/>
          <w:sz w:val="27"/>
          <w:szCs w:val="27"/>
        </w:rPr>
        <w:t>ВО</w:t>
      </w:r>
      <w:proofErr w:type="gramEnd"/>
      <w:r w:rsidR="00DA67A6">
        <w:rPr>
          <w:rFonts w:ascii="Helvetica" w:hAnsi="Helvetica" w:cs="Helvetica"/>
          <w:color w:val="000000"/>
          <w:sz w:val="27"/>
          <w:szCs w:val="27"/>
        </w:rPr>
        <w:t xml:space="preserve"> «Калмыцкий государственный университет имени Б.Б. </w:t>
      </w:r>
      <w:proofErr w:type="spellStart"/>
      <w:r w:rsidR="00DA67A6">
        <w:rPr>
          <w:rFonts w:ascii="Helvetica" w:hAnsi="Helvetica" w:cs="Helvetica"/>
          <w:color w:val="000000"/>
          <w:sz w:val="27"/>
          <w:szCs w:val="27"/>
        </w:rPr>
        <w:t>Городовикова</w:t>
      </w:r>
      <w:proofErr w:type="spellEnd"/>
      <w:r w:rsidR="00DA67A6">
        <w:rPr>
          <w:rFonts w:ascii="Helvetica" w:hAnsi="Helvetica" w:cs="Helvetica"/>
          <w:color w:val="000000"/>
          <w:sz w:val="27"/>
          <w:szCs w:val="27"/>
        </w:rPr>
        <w:t xml:space="preserve">», Ассамблеей народов России,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Фондом содействия продвижению русского языка и образования на русском,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Содружеством общин коренных малочисленных народов Севера, Сибири и Дальнего Востока</w:t>
      </w:r>
      <w:r w:rsidR="00DA67A6">
        <w:rPr>
          <w:rFonts w:ascii="Helvetica" w:hAnsi="Helvetica" w:cs="Helvetica"/>
          <w:color w:val="000000"/>
          <w:sz w:val="27"/>
          <w:szCs w:val="27"/>
        </w:rPr>
        <w:t>, АНО «Центр гражданского образования»</w:t>
      </w:r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   </w:t>
      </w:r>
      <w:r w:rsidR="00641A76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Тематика конференции предусматривает обсуждение широкого круга  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вопросов, относящихся к заявленной теме.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Для очного участия в конференции необходима электронная 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регистрация по ссылке:</w:t>
      </w:r>
    </w:p>
    <w:p w:rsidR="00DA67A6" w:rsidRPr="00641A76" w:rsidRDefault="00DA67A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641A76">
        <w:t xml:space="preserve">               </w:t>
      </w:r>
      <w:hyperlink r:id="rId5" w:tgtFrame="_blank" w:history="1"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firo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.</w:t>
        </w:r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ranepa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.</w:t>
        </w:r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ru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/</w:t>
        </w:r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meropriyatiya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/</w:t>
        </w:r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konferentsii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-</w:t>
        </w:r>
        <w:proofErr w:type="spellStart"/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i</w:t>
        </w:r>
        <w:proofErr w:type="spellEnd"/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-</w:t>
        </w:r>
        <w:r w:rsidRPr="003E711E">
          <w:rPr>
            <w:rStyle w:val="a5"/>
            <w:rFonts w:ascii="Helvetica" w:hAnsi="Helvetica" w:cs="Helvetica"/>
            <w:color w:val="0077CC"/>
            <w:sz w:val="27"/>
            <w:szCs w:val="27"/>
            <w:lang w:val="en-US"/>
          </w:rPr>
          <w:t>seminary</w:t>
        </w:r>
        <w:r w:rsidRPr="00641A76">
          <w:rPr>
            <w:rStyle w:val="a5"/>
            <w:rFonts w:ascii="Helvetica" w:hAnsi="Helvetica" w:cs="Helvetica"/>
            <w:color w:val="0077CC"/>
            <w:sz w:val="27"/>
            <w:szCs w:val="27"/>
          </w:rPr>
          <w:t>/281</w:t>
        </w:r>
      </w:hyperlink>
    </w:p>
    <w:p w:rsidR="00DA67A6" w:rsidRDefault="00DA67A6" w:rsidP="00DA67A6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</w:t>
      </w:r>
      <w:r w:rsidR="00641A76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Во время проведения конференции на сайте ФИРО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РАНХиГС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будет   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производиться </w:t>
      </w:r>
      <w:proofErr w:type="spellStart"/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видеотрансляция</w:t>
      </w:r>
      <w:proofErr w:type="spellEnd"/>
      <w:r w:rsidR="00DA67A6">
        <w:rPr>
          <w:rStyle w:val="a7"/>
          <w:rFonts w:ascii="Helvetica" w:hAnsi="Helvetica" w:cs="Helvetica"/>
          <w:color w:val="000000"/>
          <w:sz w:val="27"/>
          <w:szCs w:val="27"/>
        </w:rPr>
        <w:t>.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             </w:t>
      </w:r>
      <w:r w:rsidR="00DA67A6">
        <w:rPr>
          <w:rFonts w:ascii="Helvetica" w:hAnsi="Helvetica" w:cs="Helvetica"/>
          <w:color w:val="000000"/>
          <w:sz w:val="27"/>
          <w:szCs w:val="27"/>
        </w:rPr>
        <w:t>Участие в Конференции бесплатное.</w:t>
      </w:r>
    </w:p>
    <w:p w:rsidR="00DA67A6" w:rsidRDefault="00DA67A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             Костромина Анна Викторовна, ведущий специалист центра     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    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 информационной политики и маркетинга образовательных проектов     </w:t>
      </w:r>
    </w:p>
    <w:p w:rsidR="00DA67A6" w:rsidRDefault="00641A76" w:rsidP="00DA67A6">
      <w:pPr>
        <w:pStyle w:val="msonormalmailrucssattributepostfix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    </w:t>
      </w:r>
      <w:r w:rsidR="00DA67A6">
        <w:rPr>
          <w:rFonts w:ascii="Helvetica" w:hAnsi="Helvetica" w:cs="Helvetica"/>
          <w:color w:val="000000"/>
          <w:sz w:val="27"/>
          <w:szCs w:val="27"/>
        </w:rPr>
        <w:t xml:space="preserve">ФИРО </w:t>
      </w:r>
      <w:proofErr w:type="spellStart"/>
      <w:r w:rsidR="00DA67A6">
        <w:rPr>
          <w:rFonts w:ascii="Helvetica" w:hAnsi="Helvetica" w:cs="Helvetica"/>
          <w:color w:val="000000"/>
          <w:sz w:val="27"/>
          <w:szCs w:val="27"/>
        </w:rPr>
        <w:t>РАНХиГС</w:t>
      </w:r>
      <w:proofErr w:type="spellEnd"/>
      <w:r w:rsidR="00DA67A6">
        <w:rPr>
          <w:rFonts w:ascii="Helvetica" w:hAnsi="Helvetica" w:cs="Helvetica"/>
          <w:color w:val="000000"/>
          <w:sz w:val="27"/>
          <w:szCs w:val="27"/>
        </w:rPr>
        <w:t xml:space="preserve">; </w:t>
      </w:r>
      <w:proofErr w:type="spellStart"/>
      <w:r w:rsidR="00DA67A6">
        <w:rPr>
          <w:rFonts w:ascii="Helvetica" w:hAnsi="Helvetica" w:cs="Helvetica"/>
          <w:color w:val="000000"/>
          <w:sz w:val="27"/>
          <w:szCs w:val="27"/>
        </w:rPr>
        <w:t>Email</w:t>
      </w:r>
      <w:proofErr w:type="spellEnd"/>
      <w:r w:rsidR="00DA67A6">
        <w:rPr>
          <w:rFonts w:ascii="Helvetica" w:hAnsi="Helvetica" w:cs="Helvetica"/>
          <w:color w:val="000000"/>
          <w:sz w:val="27"/>
          <w:szCs w:val="27"/>
        </w:rPr>
        <w:t xml:space="preserve">: </w:t>
      </w:r>
      <w:hyperlink r:id="rId6" w:tgtFrame="_blank" w:history="1">
        <w:r w:rsidR="00DA67A6">
          <w:rPr>
            <w:rStyle w:val="a5"/>
            <w:rFonts w:ascii="Helvetica" w:hAnsi="Helvetica" w:cs="Helvetica"/>
            <w:color w:val="2199E8"/>
            <w:sz w:val="27"/>
            <w:szCs w:val="27"/>
          </w:rPr>
          <w:t>kostromina-av@ranepa.ru</w:t>
        </w:r>
      </w:hyperlink>
    </w:p>
    <w:p w:rsidR="00641A76" w:rsidRDefault="00641A76" w:rsidP="00DA67A6">
      <w:pPr>
        <w:pStyle w:val="msonormalmailrucssattributepostfix"/>
        <w:spacing w:before="0" w:beforeAutospacing="0" w:after="0" w:afterAutospacing="0"/>
        <w:rPr>
          <w:rFonts w:ascii="Arial" w:hAnsi="Arial" w:cs="Arial"/>
          <w:color w:val="0A0A0A"/>
          <w:sz w:val="14"/>
          <w:szCs w:val="14"/>
        </w:rPr>
      </w:pPr>
    </w:p>
    <w:p w:rsidR="00641A76" w:rsidRDefault="00641A76" w:rsidP="00DA67A6">
      <w:pPr>
        <w:pStyle w:val="msonormalmailrucssattributepostfix"/>
        <w:spacing w:before="0" w:beforeAutospacing="0" w:after="0" w:afterAutospacing="0"/>
        <w:rPr>
          <w:rFonts w:ascii="Arial" w:hAnsi="Arial" w:cs="Arial"/>
          <w:color w:val="0A0A0A"/>
          <w:sz w:val="14"/>
          <w:szCs w:val="14"/>
        </w:rPr>
      </w:pPr>
    </w:p>
    <w:p w:rsidR="00641A76" w:rsidRDefault="00641A76" w:rsidP="00DA67A6">
      <w:pPr>
        <w:pStyle w:val="msonormalmailrucssattributepostfix"/>
        <w:spacing w:before="0" w:beforeAutospacing="0" w:after="0" w:afterAutospacing="0"/>
        <w:rPr>
          <w:rFonts w:ascii="Arial" w:hAnsi="Arial" w:cs="Arial"/>
          <w:color w:val="0A0A0A"/>
          <w:sz w:val="14"/>
          <w:szCs w:val="14"/>
        </w:rPr>
      </w:pPr>
    </w:p>
    <w:p w:rsidR="00641A76" w:rsidRDefault="00641A76" w:rsidP="00DA67A6">
      <w:pPr>
        <w:pStyle w:val="msonormalmailrucssattributepostfix"/>
        <w:spacing w:before="0" w:beforeAutospacing="0" w:after="0" w:afterAutospacing="0"/>
        <w:rPr>
          <w:rFonts w:ascii="Arial" w:hAnsi="Arial" w:cs="Arial"/>
          <w:color w:val="0A0A0A"/>
          <w:sz w:val="14"/>
          <w:szCs w:val="14"/>
        </w:rPr>
      </w:pPr>
    </w:p>
    <w:p w:rsidR="00DA67A6" w:rsidRPr="00DA67A6" w:rsidRDefault="00DA67A6" w:rsidP="00DA67A6">
      <w:pPr>
        <w:pStyle w:val="msonormalmailrucssattributepostfix"/>
        <w:spacing w:before="0" w:beforeAutospacing="0" w:after="0" w:afterAutospacing="0"/>
        <w:rPr>
          <w:rFonts w:ascii="Helvetica" w:hAnsi="Helvetica" w:cs="Helvetica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14"/>
          <w:szCs w:val="14"/>
        </w:rPr>
        <w:t> </w:t>
      </w:r>
      <w:r>
        <w:rPr>
          <w:rFonts w:ascii="Arial Narrow" w:hAnsi="Arial Narrow" w:cs="Helvetica"/>
          <w:color w:val="919191"/>
          <w:sz w:val="14"/>
          <w:szCs w:val="14"/>
        </w:rPr>
        <w:t>© 2019 Федеральный институт развития образования Российская академия народного хозяйства и государственной службы при Президенте Российской Федерации</w:t>
      </w:r>
    </w:p>
    <w:sectPr w:rsidR="00DA67A6" w:rsidRPr="00DA67A6" w:rsidSect="00DA67A6">
      <w:pgSz w:w="11906" w:h="16838"/>
      <w:pgMar w:top="567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C1"/>
    <w:multiLevelType w:val="multilevel"/>
    <w:tmpl w:val="1FC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D433C"/>
    <w:multiLevelType w:val="multilevel"/>
    <w:tmpl w:val="F90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20CF"/>
    <w:multiLevelType w:val="multilevel"/>
    <w:tmpl w:val="9A3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441B3"/>
    <w:multiLevelType w:val="multilevel"/>
    <w:tmpl w:val="420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56571"/>
    <w:multiLevelType w:val="hybridMultilevel"/>
    <w:tmpl w:val="DEF2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4A4"/>
    <w:rsid w:val="000552AA"/>
    <w:rsid w:val="00197885"/>
    <w:rsid w:val="002A112E"/>
    <w:rsid w:val="002B7790"/>
    <w:rsid w:val="003216FA"/>
    <w:rsid w:val="003371D6"/>
    <w:rsid w:val="00397958"/>
    <w:rsid w:val="004614A4"/>
    <w:rsid w:val="00543CDE"/>
    <w:rsid w:val="00641A76"/>
    <w:rsid w:val="00654AAD"/>
    <w:rsid w:val="006B20B9"/>
    <w:rsid w:val="007D5B0C"/>
    <w:rsid w:val="009A4081"/>
    <w:rsid w:val="009B07FB"/>
    <w:rsid w:val="00A8415F"/>
    <w:rsid w:val="00AD6A0D"/>
    <w:rsid w:val="00B45095"/>
    <w:rsid w:val="00C52BC4"/>
    <w:rsid w:val="00CB1467"/>
    <w:rsid w:val="00CE7667"/>
    <w:rsid w:val="00D729BD"/>
    <w:rsid w:val="00DA67A6"/>
    <w:rsid w:val="00E033CB"/>
    <w:rsid w:val="00F73CDA"/>
    <w:rsid w:val="00F9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5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AAD"/>
    <w:rPr>
      <w:color w:val="0000FF"/>
      <w:u w:val="single"/>
    </w:rPr>
  </w:style>
  <w:style w:type="character" w:styleId="a6">
    <w:name w:val="Emphasis"/>
    <w:basedOn w:val="a0"/>
    <w:uiPriority w:val="20"/>
    <w:qFormat/>
    <w:rsid w:val="00654AAD"/>
    <w:rPr>
      <w:i/>
      <w:iCs/>
    </w:rPr>
  </w:style>
  <w:style w:type="character" w:styleId="a7">
    <w:name w:val="Strong"/>
    <w:basedOn w:val="a0"/>
    <w:uiPriority w:val="22"/>
    <w:qFormat/>
    <w:rsid w:val="00654AAD"/>
    <w:rPr>
      <w:b/>
      <w:bCs/>
    </w:rPr>
  </w:style>
  <w:style w:type="character" w:customStyle="1" w:styleId="ctatext">
    <w:name w:val="ctatext"/>
    <w:basedOn w:val="a0"/>
    <w:rsid w:val="00654AAD"/>
  </w:style>
  <w:style w:type="character" w:customStyle="1" w:styleId="posttitle">
    <w:name w:val="posttitle"/>
    <w:basedOn w:val="a0"/>
    <w:rsid w:val="00654AAD"/>
  </w:style>
  <w:style w:type="paragraph" w:customStyle="1" w:styleId="Default">
    <w:name w:val="Default"/>
    <w:uiPriority w:val="99"/>
    <w:rsid w:val="002A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A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720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311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31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9636146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  <w:divsChild>
                    <w:div w:id="1717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6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530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  <w:div w:id="106633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8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kostromina%2dav@ranepa.ru" TargetMode="External"/><Relationship Id="rId5" Type="http://schemas.openxmlformats.org/officeDocument/2006/relationships/hyperlink" Target="http://firo.ranepa.ru/index.php?option=com_acym&amp;ctrl=fronturl&amp;action=acymailing_frontrouter&amp;task=click&amp;urlid=94162&amp;userid=9383&amp;mailid=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2019-03-13T13:00:00Z</dcterms:created>
  <dcterms:modified xsi:type="dcterms:W3CDTF">2019-03-14T04:49:00Z</dcterms:modified>
</cp:coreProperties>
</file>